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E0C" w:rsidRDefault="00261E0C" w:rsidP="00261E0C">
      <w:pPr>
        <w:tabs>
          <w:tab w:val="center" w:pos="709"/>
          <w:tab w:val="center" w:pos="8080"/>
        </w:tabs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>ROMÂNIA</w:t>
      </w:r>
      <w:r>
        <w:rPr>
          <w:rFonts w:ascii="Calibri" w:hAnsi="Calibri" w:cs="Arial"/>
          <w:sz w:val="26"/>
          <w:szCs w:val="26"/>
        </w:rPr>
        <w:tab/>
      </w:r>
      <w:r w:rsidRPr="00674D4B">
        <w:rPr>
          <w:rFonts w:ascii="Calibri" w:hAnsi="Calibri" w:cs="Arial"/>
          <w:sz w:val="26"/>
          <w:szCs w:val="26"/>
        </w:rPr>
        <w:t xml:space="preserve"> </w:t>
      </w:r>
      <w:r w:rsidRPr="00025FC6">
        <w:rPr>
          <w:rFonts w:ascii="Calibri" w:hAnsi="Calibri" w:cs="Arial"/>
          <w:sz w:val="26"/>
          <w:szCs w:val="26"/>
        </w:rPr>
        <w:t>Aprobat,</w:t>
      </w:r>
      <w:r w:rsidRPr="00674D4B">
        <w:rPr>
          <w:rFonts w:ascii="Calibri" w:hAnsi="Calibri" w:cs="Arial"/>
          <w:sz w:val="26"/>
          <w:szCs w:val="26"/>
        </w:rPr>
        <w:t xml:space="preserve">  </w:t>
      </w:r>
    </w:p>
    <w:p w:rsidR="00261E0C" w:rsidRPr="00674D4B" w:rsidRDefault="00261E0C" w:rsidP="00261E0C">
      <w:pPr>
        <w:tabs>
          <w:tab w:val="center" w:pos="709"/>
          <w:tab w:val="center" w:pos="8080"/>
        </w:tabs>
        <w:rPr>
          <w:rFonts w:ascii="Calibri" w:hAnsi="Calibri" w:cs="Arial"/>
          <w:sz w:val="26"/>
          <w:szCs w:val="26"/>
        </w:rPr>
      </w:pPr>
      <w:r w:rsidRPr="00674D4B">
        <w:rPr>
          <w:rFonts w:ascii="Calibri" w:hAnsi="Calibri" w:cs="Arial"/>
          <w:sz w:val="26"/>
          <w:szCs w:val="26"/>
        </w:rPr>
        <w:t xml:space="preserve">JUDEŢUL HARGHITA </w:t>
      </w:r>
      <w:r>
        <w:rPr>
          <w:rFonts w:ascii="Calibri" w:hAnsi="Calibri" w:cs="Arial"/>
          <w:sz w:val="26"/>
          <w:szCs w:val="26"/>
        </w:rPr>
        <w:tab/>
      </w:r>
      <w:r w:rsidRPr="00674D4B">
        <w:rPr>
          <w:rFonts w:ascii="Calibri" w:hAnsi="Calibri" w:cs="Arial"/>
          <w:sz w:val="26"/>
          <w:szCs w:val="26"/>
        </w:rPr>
        <w:t>p</w:t>
      </w:r>
      <w:r>
        <w:rPr>
          <w:rFonts w:ascii="Calibri" w:hAnsi="Calibri" w:cs="Arial"/>
          <w:sz w:val="26"/>
          <w:szCs w:val="26"/>
        </w:rPr>
        <w:t xml:space="preserve">reşedinte </w:t>
      </w:r>
    </w:p>
    <w:p w:rsidR="00261E0C" w:rsidRPr="00674D4B" w:rsidRDefault="00261E0C" w:rsidP="00261E0C">
      <w:pPr>
        <w:tabs>
          <w:tab w:val="center" w:pos="709"/>
          <w:tab w:val="center" w:pos="8080"/>
        </w:tabs>
        <w:rPr>
          <w:rFonts w:ascii="Calibri" w:hAnsi="Calibri" w:cs="Arial"/>
          <w:sz w:val="26"/>
          <w:szCs w:val="26"/>
        </w:rPr>
      </w:pPr>
      <w:r w:rsidRPr="00674D4B">
        <w:rPr>
          <w:rFonts w:ascii="Calibri" w:hAnsi="Calibri" w:cs="Arial"/>
          <w:sz w:val="26"/>
          <w:szCs w:val="26"/>
        </w:rPr>
        <w:t xml:space="preserve">CONSILIUL JUDEŢEAN </w:t>
      </w:r>
      <w:r>
        <w:rPr>
          <w:rFonts w:ascii="Calibri" w:hAnsi="Calibri" w:cs="Arial"/>
          <w:sz w:val="26"/>
          <w:szCs w:val="26"/>
        </w:rPr>
        <w:tab/>
      </w:r>
      <w:proofErr w:type="spellStart"/>
      <w:r>
        <w:rPr>
          <w:rFonts w:ascii="Calibri" w:hAnsi="Calibri" w:cs="Arial"/>
          <w:sz w:val="26"/>
          <w:szCs w:val="26"/>
        </w:rPr>
        <w:t>Borboly</w:t>
      </w:r>
      <w:proofErr w:type="spellEnd"/>
      <w:r>
        <w:rPr>
          <w:rFonts w:ascii="Calibri" w:hAnsi="Calibri" w:cs="Arial"/>
          <w:sz w:val="26"/>
          <w:szCs w:val="26"/>
        </w:rPr>
        <w:t xml:space="preserve"> Csaba </w:t>
      </w:r>
    </w:p>
    <w:p w:rsidR="00261E0C" w:rsidRPr="00996345" w:rsidRDefault="00261E0C" w:rsidP="00261E0C">
      <w:pPr>
        <w:tabs>
          <w:tab w:val="center" w:pos="709"/>
          <w:tab w:val="center" w:pos="7938"/>
        </w:tabs>
        <w:rPr>
          <w:rFonts w:ascii="Calibri" w:hAnsi="Calibri" w:cs="Arial"/>
          <w:sz w:val="26"/>
          <w:szCs w:val="26"/>
        </w:rPr>
      </w:pPr>
      <w:r>
        <w:rPr>
          <w:rFonts w:ascii="Calibri" w:hAnsi="Calibri" w:cs="Arial"/>
          <w:sz w:val="26"/>
          <w:szCs w:val="26"/>
        </w:rPr>
        <w:t xml:space="preserve">Direcția generală patrimoniu </w:t>
      </w:r>
    </w:p>
    <w:p w:rsidR="00261E0C" w:rsidRDefault="00261E0C" w:rsidP="00261E0C">
      <w:pPr>
        <w:tabs>
          <w:tab w:val="center" w:pos="709"/>
          <w:tab w:val="center" w:pos="7938"/>
        </w:tabs>
        <w:rPr>
          <w:rFonts w:ascii="Calibri" w:hAnsi="Calibri" w:cs="Arial"/>
          <w:sz w:val="26"/>
          <w:szCs w:val="26"/>
        </w:rPr>
      </w:pPr>
      <w:r w:rsidRPr="00674D4B">
        <w:rPr>
          <w:rFonts w:ascii="Calibri" w:hAnsi="Calibri" w:cs="Arial"/>
          <w:sz w:val="26"/>
          <w:szCs w:val="26"/>
        </w:rPr>
        <w:t xml:space="preserve">Nr. </w:t>
      </w:r>
      <w:r>
        <w:rPr>
          <w:rFonts w:ascii="Calibri" w:hAnsi="Calibri" w:cs="Arial"/>
          <w:sz w:val="26"/>
          <w:szCs w:val="26"/>
        </w:rPr>
        <w:t>_____ / _______</w:t>
      </w:r>
      <w:r w:rsidRPr="00674D4B">
        <w:rPr>
          <w:rFonts w:ascii="Calibri" w:hAnsi="Calibri" w:cs="Arial"/>
          <w:sz w:val="26"/>
          <w:szCs w:val="26"/>
        </w:rPr>
        <w:tab/>
      </w:r>
    </w:p>
    <w:p w:rsidR="001A01D9" w:rsidRDefault="001A01D9" w:rsidP="002C3FA4">
      <w:pPr>
        <w:rPr>
          <w:rFonts w:ascii="Calibri" w:hAnsi="Calibri" w:cs="Arial"/>
          <w:sz w:val="26"/>
          <w:szCs w:val="26"/>
        </w:rPr>
      </w:pPr>
    </w:p>
    <w:p w:rsidR="00261E0C" w:rsidRPr="00996345" w:rsidRDefault="00261E0C" w:rsidP="00261E0C">
      <w:pPr>
        <w:jc w:val="center"/>
        <w:rPr>
          <w:rFonts w:ascii="Calibri" w:hAnsi="Calibri" w:cs="Calibri"/>
          <w:b/>
          <w:sz w:val="26"/>
          <w:szCs w:val="26"/>
        </w:rPr>
      </w:pPr>
      <w:r w:rsidRPr="00996345">
        <w:rPr>
          <w:rFonts w:ascii="Calibri" w:hAnsi="Calibri" w:cs="Calibri"/>
          <w:b/>
          <w:sz w:val="26"/>
          <w:szCs w:val="26"/>
        </w:rPr>
        <w:t xml:space="preserve">REFERAT DE APROBARE </w:t>
      </w:r>
    </w:p>
    <w:p w:rsidR="003328E2" w:rsidRPr="003328E2" w:rsidRDefault="003328E2" w:rsidP="003328E2">
      <w:pPr>
        <w:jc w:val="center"/>
        <w:rPr>
          <w:rFonts w:ascii="Calibri" w:hAnsi="Calibri" w:cs="TimesNewRoman"/>
          <w:b/>
          <w:sz w:val="26"/>
          <w:szCs w:val="26"/>
        </w:rPr>
      </w:pPr>
      <w:r w:rsidRPr="003328E2">
        <w:rPr>
          <w:rFonts w:ascii="Calibri" w:hAnsi="Calibri"/>
          <w:b/>
          <w:sz w:val="26"/>
          <w:szCs w:val="26"/>
          <w:lang w:eastAsia="ro-RO"/>
        </w:rPr>
        <w:t xml:space="preserve">pentru rectificarea Hotărârii Consiliului Județean Harghita nr. 136/2020 </w:t>
      </w:r>
      <w:r w:rsidRPr="003328E2">
        <w:rPr>
          <w:rFonts w:ascii="Calibri" w:hAnsi="Calibri"/>
          <w:b/>
          <w:sz w:val="26"/>
          <w:szCs w:val="26"/>
        </w:rPr>
        <w:t>privind declararea</w:t>
      </w:r>
      <w:r w:rsidRPr="003328E2">
        <w:rPr>
          <w:rFonts w:ascii="Calibri" w:hAnsi="Calibri" w:cs="TimesNewRoman"/>
          <w:b/>
          <w:sz w:val="26"/>
          <w:szCs w:val="26"/>
        </w:rPr>
        <w:t xml:space="preserve"> din </w:t>
      </w:r>
      <w:proofErr w:type="spellStart"/>
      <w:r w:rsidRPr="003328E2">
        <w:rPr>
          <w:rFonts w:ascii="Calibri" w:hAnsi="Calibri" w:cs="TimesNewRoman"/>
          <w:b/>
          <w:sz w:val="26"/>
          <w:szCs w:val="26"/>
        </w:rPr>
        <w:t>bu</w:t>
      </w:r>
      <w:proofErr w:type="spellEnd"/>
      <w:r w:rsidRPr="003328E2">
        <w:rPr>
          <w:rFonts w:ascii="Calibri" w:hAnsi="Calibri" w:cs="TimesNewRoman"/>
          <w:b/>
          <w:sz w:val="26"/>
          <w:szCs w:val="26"/>
          <w:lang w:val="hu-HU"/>
        </w:rPr>
        <w:t>n</w:t>
      </w:r>
      <w:r w:rsidRPr="003328E2">
        <w:rPr>
          <w:rFonts w:ascii="Calibri" w:hAnsi="Calibri" w:cs="TimesNewRoman"/>
          <w:b/>
          <w:sz w:val="26"/>
          <w:szCs w:val="26"/>
        </w:rPr>
        <w:t xml:space="preserve"> de interes public județean în bun de interes public local al</w:t>
      </w:r>
      <w:r w:rsidRPr="003328E2">
        <w:rPr>
          <w:rFonts w:ascii="Calibri" w:hAnsi="Calibri"/>
          <w:b/>
          <w:sz w:val="26"/>
          <w:szCs w:val="26"/>
        </w:rPr>
        <w:t xml:space="preserve"> imobilului Vila nr. 24 situată în localitatea Băile Homorod și transmiterea acestuia din domeniul public al Județului Harghita în domeniul public al Orașului Vlăhița </w:t>
      </w:r>
    </w:p>
    <w:p w:rsidR="001A01D9" w:rsidRDefault="001A01D9" w:rsidP="00DE60F6">
      <w:pPr>
        <w:rPr>
          <w:rFonts w:ascii="Calibri" w:hAnsi="Calibri" w:cs="Arial"/>
          <w:sz w:val="26"/>
          <w:szCs w:val="26"/>
        </w:rPr>
      </w:pPr>
    </w:p>
    <w:p w:rsidR="003328E2" w:rsidRPr="003328E2" w:rsidRDefault="00CF1330" w:rsidP="003328E2">
      <w:pPr>
        <w:jc w:val="both"/>
        <w:rPr>
          <w:rFonts w:ascii="Calibri" w:hAnsi="Calibri" w:cs="TimesNewRoman"/>
          <w:sz w:val="26"/>
          <w:szCs w:val="26"/>
        </w:rPr>
      </w:pPr>
      <w:r w:rsidRPr="003328E2">
        <w:rPr>
          <w:rFonts w:ascii="Calibri" w:hAnsi="Calibri" w:cs="Arial"/>
          <w:sz w:val="26"/>
          <w:szCs w:val="26"/>
        </w:rPr>
        <w:t xml:space="preserve">Consiliul Județean Harghita a aprobat în cursul lunii </w:t>
      </w:r>
      <w:r w:rsidR="00762E07" w:rsidRPr="003328E2">
        <w:rPr>
          <w:rFonts w:ascii="Calibri" w:hAnsi="Calibri" w:cs="Arial"/>
          <w:sz w:val="26"/>
          <w:szCs w:val="26"/>
        </w:rPr>
        <w:t>mai Hotărârea nr.</w:t>
      </w:r>
      <w:r w:rsidR="00BC2ABD" w:rsidRPr="003328E2">
        <w:rPr>
          <w:rFonts w:ascii="Calibri" w:hAnsi="Calibri" w:cs="Arial"/>
          <w:sz w:val="26"/>
          <w:szCs w:val="26"/>
        </w:rPr>
        <w:t xml:space="preserve"> </w:t>
      </w:r>
      <w:r w:rsidR="003328E2" w:rsidRPr="003328E2">
        <w:rPr>
          <w:rFonts w:ascii="Calibri" w:hAnsi="Calibri" w:cs="Arial"/>
          <w:sz w:val="26"/>
          <w:szCs w:val="26"/>
        </w:rPr>
        <w:t>136</w:t>
      </w:r>
      <w:r w:rsidR="00762E07" w:rsidRPr="003328E2">
        <w:rPr>
          <w:rFonts w:ascii="Calibri" w:hAnsi="Calibri" w:cs="Arial"/>
          <w:sz w:val="26"/>
          <w:szCs w:val="26"/>
        </w:rPr>
        <w:t xml:space="preserve">/2020 </w:t>
      </w:r>
      <w:r w:rsidR="003328E2" w:rsidRPr="003328E2">
        <w:rPr>
          <w:rFonts w:ascii="Calibri" w:hAnsi="Calibri"/>
          <w:sz w:val="26"/>
          <w:szCs w:val="26"/>
        </w:rPr>
        <w:t>privind declararea</w:t>
      </w:r>
      <w:r w:rsidR="003328E2" w:rsidRPr="003328E2">
        <w:rPr>
          <w:rFonts w:ascii="Calibri" w:hAnsi="Calibri" w:cs="TimesNewRoman"/>
          <w:sz w:val="26"/>
          <w:szCs w:val="26"/>
        </w:rPr>
        <w:t xml:space="preserve"> din </w:t>
      </w:r>
      <w:proofErr w:type="spellStart"/>
      <w:r w:rsidR="003328E2" w:rsidRPr="003328E2">
        <w:rPr>
          <w:rFonts w:ascii="Calibri" w:hAnsi="Calibri" w:cs="TimesNewRoman"/>
          <w:sz w:val="26"/>
          <w:szCs w:val="26"/>
        </w:rPr>
        <w:t>bu</w:t>
      </w:r>
      <w:proofErr w:type="spellEnd"/>
      <w:r w:rsidR="003328E2" w:rsidRPr="003328E2">
        <w:rPr>
          <w:rFonts w:ascii="Calibri" w:hAnsi="Calibri" w:cs="TimesNewRoman"/>
          <w:sz w:val="26"/>
          <w:szCs w:val="26"/>
          <w:lang w:val="hu-HU"/>
        </w:rPr>
        <w:t>n</w:t>
      </w:r>
      <w:r w:rsidR="003328E2" w:rsidRPr="003328E2">
        <w:rPr>
          <w:rFonts w:ascii="Calibri" w:hAnsi="Calibri" w:cs="TimesNewRoman"/>
          <w:sz w:val="26"/>
          <w:szCs w:val="26"/>
        </w:rPr>
        <w:t xml:space="preserve"> de interes public județean în bun de interes public local al</w:t>
      </w:r>
      <w:r w:rsidR="003328E2" w:rsidRPr="003328E2">
        <w:rPr>
          <w:rFonts w:ascii="Calibri" w:hAnsi="Calibri"/>
          <w:sz w:val="26"/>
          <w:szCs w:val="26"/>
        </w:rPr>
        <w:t xml:space="preserve"> imobilului Vila nr. 24 situată în localitatea Băile Homorod și transmiterea acestuia din domeniul public al Județului Harghita în domeniul public al Orașului Vlăhița </w:t>
      </w:r>
      <w:r w:rsidR="003328E2">
        <w:rPr>
          <w:rFonts w:ascii="Calibri" w:hAnsi="Calibri"/>
          <w:sz w:val="26"/>
          <w:szCs w:val="26"/>
        </w:rPr>
        <w:t>.</w:t>
      </w:r>
    </w:p>
    <w:p w:rsidR="00C42932" w:rsidRPr="00C42932" w:rsidRDefault="00C42932" w:rsidP="00762E07">
      <w:pPr>
        <w:jc w:val="both"/>
        <w:rPr>
          <w:rFonts w:ascii="Calibri" w:hAnsi="Calibri" w:cs="Arial"/>
          <w:sz w:val="16"/>
          <w:szCs w:val="16"/>
        </w:rPr>
      </w:pPr>
    </w:p>
    <w:p w:rsidR="005D2473" w:rsidRDefault="005D2473" w:rsidP="0052170B">
      <w:pPr>
        <w:jc w:val="both"/>
        <w:rPr>
          <w:rFonts w:ascii="Calibri" w:hAnsi="Calibri"/>
          <w:sz w:val="26"/>
          <w:szCs w:val="26"/>
        </w:rPr>
      </w:pPr>
      <w:r w:rsidRPr="005D2473">
        <w:rPr>
          <w:rFonts w:ascii="Calibri" w:hAnsi="Calibri" w:cs="Arial"/>
          <w:sz w:val="26"/>
          <w:szCs w:val="26"/>
        </w:rPr>
        <w:t>Ținând cont</w:t>
      </w:r>
      <w:r w:rsidR="001A01D9">
        <w:rPr>
          <w:rFonts w:ascii="Calibri" w:hAnsi="Calibri" w:cs="Arial"/>
          <w:sz w:val="26"/>
          <w:szCs w:val="26"/>
        </w:rPr>
        <w:t xml:space="preserve"> de solicitarea</w:t>
      </w:r>
      <w:r w:rsidRPr="005D2473">
        <w:rPr>
          <w:rFonts w:ascii="Calibri" w:hAnsi="Calibri" w:cs="Arial"/>
          <w:sz w:val="26"/>
          <w:szCs w:val="26"/>
        </w:rPr>
        <w:t xml:space="preserve"> </w:t>
      </w:r>
      <w:r w:rsidR="001A01D9">
        <w:rPr>
          <w:rFonts w:ascii="Calibri" w:hAnsi="Calibri" w:cs="Arial"/>
          <w:sz w:val="26"/>
          <w:szCs w:val="26"/>
        </w:rPr>
        <w:t>Instituției Prefectului – Județul Harghita</w:t>
      </w:r>
      <w:r w:rsidRPr="005D2473">
        <w:rPr>
          <w:rFonts w:ascii="Calibri" w:hAnsi="Calibri"/>
          <w:sz w:val="26"/>
          <w:szCs w:val="26"/>
        </w:rPr>
        <w:t xml:space="preserve"> </w:t>
      </w:r>
      <w:r w:rsidR="001837F9">
        <w:rPr>
          <w:rFonts w:ascii="Calibri" w:hAnsi="Calibri"/>
          <w:sz w:val="26"/>
          <w:szCs w:val="26"/>
        </w:rPr>
        <w:t>precum și luând în considerare că între timp a</w:t>
      </w:r>
      <w:r w:rsidR="007C1893">
        <w:rPr>
          <w:rFonts w:ascii="Calibri" w:hAnsi="Calibri"/>
          <w:sz w:val="26"/>
          <w:szCs w:val="26"/>
        </w:rPr>
        <w:t>u</w:t>
      </w:r>
      <w:r w:rsidR="001837F9">
        <w:rPr>
          <w:rFonts w:ascii="Calibri" w:hAnsi="Calibri"/>
          <w:sz w:val="26"/>
          <w:szCs w:val="26"/>
        </w:rPr>
        <w:t xml:space="preserve"> fost </w:t>
      </w:r>
      <w:r w:rsidR="007C1893">
        <w:rPr>
          <w:rFonts w:ascii="Calibri" w:hAnsi="Calibri"/>
          <w:sz w:val="26"/>
          <w:szCs w:val="26"/>
        </w:rPr>
        <w:t>reevaluate</w:t>
      </w:r>
      <w:r w:rsidR="007C1893" w:rsidRPr="00D15900">
        <w:rPr>
          <w:rFonts w:ascii="Calibri" w:hAnsi="Calibri"/>
          <w:sz w:val="26"/>
          <w:szCs w:val="26"/>
        </w:rPr>
        <w:t xml:space="preserve"> </w:t>
      </w:r>
      <w:r w:rsidR="007C1893">
        <w:rPr>
          <w:rStyle w:val="Szvegtrzs15"/>
          <w:rFonts w:ascii="Calibri" w:hAnsi="Calibri" w:cs="Calibri"/>
          <w:sz w:val="26"/>
          <w:szCs w:val="26"/>
          <w:lang w:eastAsia="ro-RO"/>
        </w:rPr>
        <w:t>bunurile</w:t>
      </w:r>
      <w:r w:rsidR="007C1893" w:rsidRPr="00D15900">
        <w:rPr>
          <w:rStyle w:val="Szvegtrzs15"/>
          <w:rFonts w:ascii="Calibri" w:hAnsi="Calibri" w:cs="Calibri"/>
          <w:sz w:val="26"/>
          <w:szCs w:val="26"/>
          <w:lang w:eastAsia="ro-RO"/>
        </w:rPr>
        <w:t xml:space="preserve"> care aparțin domeniul public sau privat al județului Harghita</w:t>
      </w:r>
      <w:r w:rsidR="007C1893">
        <w:rPr>
          <w:rStyle w:val="Szvegtrzs15"/>
          <w:rFonts w:ascii="Calibri" w:hAnsi="Calibri" w:cs="Calibri"/>
          <w:sz w:val="26"/>
          <w:szCs w:val="26"/>
          <w:lang w:eastAsia="ro-RO"/>
        </w:rPr>
        <w:t>,</w:t>
      </w:r>
      <w:r w:rsidR="007C1893">
        <w:rPr>
          <w:rFonts w:ascii="Calibri" w:hAnsi="Calibri"/>
          <w:sz w:val="26"/>
          <w:szCs w:val="26"/>
        </w:rPr>
        <w:t xml:space="preserve"> </w:t>
      </w:r>
      <w:r w:rsidR="00C42932">
        <w:rPr>
          <w:rFonts w:ascii="Calibri" w:hAnsi="Calibri"/>
          <w:sz w:val="26"/>
          <w:szCs w:val="26"/>
        </w:rPr>
        <w:t xml:space="preserve">propunem </w:t>
      </w:r>
      <w:r w:rsidR="0052170B">
        <w:rPr>
          <w:rFonts w:ascii="Calibri" w:hAnsi="Calibri"/>
          <w:sz w:val="26"/>
          <w:szCs w:val="26"/>
        </w:rPr>
        <w:t xml:space="preserve">rectificarea </w:t>
      </w:r>
      <w:r w:rsidR="0052170B">
        <w:rPr>
          <w:rFonts w:ascii="Calibri" w:hAnsi="Calibri" w:cs="Arial"/>
          <w:sz w:val="26"/>
          <w:szCs w:val="26"/>
        </w:rPr>
        <w:t>Hotărârii</w:t>
      </w:r>
      <w:r w:rsidR="0052170B" w:rsidRPr="003328E2">
        <w:rPr>
          <w:rFonts w:ascii="Calibri" w:hAnsi="Calibri" w:cs="Arial"/>
          <w:sz w:val="26"/>
          <w:szCs w:val="26"/>
        </w:rPr>
        <w:t xml:space="preserve"> Consiliul Județean Harghita nr. 136/2020 </w:t>
      </w:r>
      <w:r w:rsidR="0052170B" w:rsidRPr="003328E2">
        <w:rPr>
          <w:rFonts w:ascii="Calibri" w:hAnsi="Calibri"/>
          <w:sz w:val="26"/>
          <w:szCs w:val="26"/>
        </w:rPr>
        <w:t>privind declararea</w:t>
      </w:r>
      <w:r w:rsidR="0052170B" w:rsidRPr="003328E2">
        <w:rPr>
          <w:rFonts w:ascii="Calibri" w:hAnsi="Calibri" w:cs="TimesNewRoman"/>
          <w:sz w:val="26"/>
          <w:szCs w:val="26"/>
        </w:rPr>
        <w:t xml:space="preserve"> din </w:t>
      </w:r>
      <w:proofErr w:type="spellStart"/>
      <w:r w:rsidR="0052170B" w:rsidRPr="003328E2">
        <w:rPr>
          <w:rFonts w:ascii="Calibri" w:hAnsi="Calibri" w:cs="TimesNewRoman"/>
          <w:sz w:val="26"/>
          <w:szCs w:val="26"/>
        </w:rPr>
        <w:t>bu</w:t>
      </w:r>
      <w:proofErr w:type="spellEnd"/>
      <w:r w:rsidR="0052170B" w:rsidRPr="003328E2">
        <w:rPr>
          <w:rFonts w:ascii="Calibri" w:hAnsi="Calibri" w:cs="TimesNewRoman"/>
          <w:sz w:val="26"/>
          <w:szCs w:val="26"/>
          <w:lang w:val="hu-HU"/>
        </w:rPr>
        <w:t>n</w:t>
      </w:r>
      <w:r w:rsidR="0052170B" w:rsidRPr="003328E2">
        <w:rPr>
          <w:rFonts w:ascii="Calibri" w:hAnsi="Calibri" w:cs="TimesNewRoman"/>
          <w:sz w:val="26"/>
          <w:szCs w:val="26"/>
        </w:rPr>
        <w:t xml:space="preserve"> de interes public județean în bun de interes public local al</w:t>
      </w:r>
      <w:r w:rsidR="0052170B" w:rsidRPr="003328E2">
        <w:rPr>
          <w:rFonts w:ascii="Calibri" w:hAnsi="Calibri"/>
          <w:sz w:val="26"/>
          <w:szCs w:val="26"/>
        </w:rPr>
        <w:t xml:space="preserve"> imobilului Vila nr. 24 situată în localitatea Băile Homorod și transmiterea acestuia din domeniul public al Județului Harghita în dome</w:t>
      </w:r>
      <w:r w:rsidR="0052170B">
        <w:rPr>
          <w:rFonts w:ascii="Calibri" w:hAnsi="Calibri"/>
          <w:sz w:val="26"/>
          <w:szCs w:val="26"/>
        </w:rPr>
        <w:t>niul public al Orașului Vlăhița,</w:t>
      </w:r>
      <w:r w:rsidR="00C42932">
        <w:rPr>
          <w:rFonts w:ascii="Calibri" w:hAnsi="Calibri"/>
          <w:sz w:val="26"/>
          <w:szCs w:val="26"/>
        </w:rPr>
        <w:t xml:space="preserve"> după cum urmează :  </w:t>
      </w:r>
    </w:p>
    <w:p w:rsidR="001A01D9" w:rsidRPr="005D2473" w:rsidRDefault="001A01D9" w:rsidP="0052170B">
      <w:pPr>
        <w:jc w:val="both"/>
        <w:rPr>
          <w:rFonts w:ascii="Calibri" w:hAnsi="Calibri"/>
          <w:sz w:val="26"/>
          <w:szCs w:val="26"/>
        </w:rPr>
      </w:pPr>
    </w:p>
    <w:p w:rsidR="00AB5EE9" w:rsidRDefault="00AB5EE9" w:rsidP="00AB5EE9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bCs/>
          <w:sz w:val="26"/>
          <w:szCs w:val="26"/>
        </w:rPr>
      </w:pPr>
      <w:r>
        <w:rPr>
          <w:rFonts w:ascii="Calibri" w:hAnsi="Calibri" w:cs="Calibri"/>
          <w:bCs/>
          <w:sz w:val="26"/>
          <w:szCs w:val="26"/>
        </w:rPr>
        <w:t>s</w:t>
      </w:r>
      <w:r w:rsidRPr="00AB5EE9">
        <w:rPr>
          <w:rFonts w:ascii="Calibri" w:hAnsi="Calibri" w:cs="Calibri"/>
          <w:bCs/>
          <w:sz w:val="26"/>
          <w:szCs w:val="26"/>
        </w:rPr>
        <w:t xml:space="preserve">e </w:t>
      </w:r>
      <w:r>
        <w:rPr>
          <w:rFonts w:ascii="Calibri" w:hAnsi="Calibri" w:cs="Calibri"/>
          <w:bCs/>
          <w:sz w:val="26"/>
          <w:szCs w:val="26"/>
        </w:rPr>
        <w:t>rectifică titlul</w:t>
      </w:r>
      <w:r w:rsidRPr="00AB5EE9">
        <w:rPr>
          <w:rFonts w:ascii="Calibri" w:hAnsi="Calibri" w:cs="Calibri"/>
          <w:bCs/>
          <w:sz w:val="26"/>
          <w:szCs w:val="26"/>
        </w:rPr>
        <w:t xml:space="preserve"> Hotărârii Consiliului Județean Harghita nr. 136/2020, astfel încât în loc de ” </w:t>
      </w:r>
      <w:r w:rsidRPr="00AB5EE9">
        <w:rPr>
          <w:rFonts w:ascii="Calibri" w:hAnsi="Calibri"/>
          <w:sz w:val="26"/>
          <w:szCs w:val="26"/>
        </w:rPr>
        <w:t>privind declararea</w:t>
      </w:r>
      <w:r w:rsidRPr="00AB5EE9">
        <w:rPr>
          <w:rFonts w:ascii="Calibri" w:hAnsi="Calibri" w:cs="TimesNewRoman"/>
          <w:sz w:val="26"/>
          <w:szCs w:val="26"/>
        </w:rPr>
        <w:t xml:space="preserve"> din </w:t>
      </w:r>
      <w:proofErr w:type="spellStart"/>
      <w:r w:rsidRPr="00AB5EE9">
        <w:rPr>
          <w:rFonts w:ascii="Calibri" w:hAnsi="Calibri" w:cs="TimesNewRoman"/>
          <w:sz w:val="26"/>
          <w:szCs w:val="26"/>
        </w:rPr>
        <w:t>bu</w:t>
      </w:r>
      <w:proofErr w:type="spellEnd"/>
      <w:r w:rsidRPr="00AB5EE9">
        <w:rPr>
          <w:rFonts w:ascii="Calibri" w:hAnsi="Calibri" w:cs="TimesNewRoman"/>
          <w:sz w:val="26"/>
          <w:szCs w:val="26"/>
          <w:lang w:val="hu-HU"/>
        </w:rPr>
        <w:t>n</w:t>
      </w:r>
      <w:r w:rsidRPr="00AB5EE9">
        <w:rPr>
          <w:rFonts w:ascii="Calibri" w:hAnsi="Calibri" w:cs="TimesNewRoman"/>
          <w:sz w:val="26"/>
          <w:szCs w:val="26"/>
        </w:rPr>
        <w:t xml:space="preserve"> de interes public județean în bun de interes public local al</w:t>
      </w:r>
      <w:r w:rsidRPr="00AB5EE9">
        <w:rPr>
          <w:rFonts w:ascii="Calibri" w:hAnsi="Calibri"/>
          <w:sz w:val="26"/>
          <w:szCs w:val="26"/>
        </w:rPr>
        <w:t xml:space="preserve"> imobilului Vila nr. 24 situată în localitatea Băile Homorod și transmiterea acestuia din domeniul public al Județului Harghita în domeniul public al Orașului Vlăhița” </w:t>
      </w:r>
      <w:r w:rsidRPr="00AB5EE9">
        <w:rPr>
          <w:rFonts w:ascii="Calibri" w:hAnsi="Calibri" w:cs="Calibri"/>
          <w:bCs/>
          <w:sz w:val="26"/>
          <w:szCs w:val="26"/>
        </w:rPr>
        <w:t>se va citi: ”</w:t>
      </w:r>
      <w:r w:rsidRPr="00AB5EE9">
        <w:rPr>
          <w:rFonts w:ascii="Calibri" w:hAnsi="Calibri"/>
          <w:sz w:val="26"/>
          <w:szCs w:val="26"/>
        </w:rPr>
        <w:t>privind transmiterea imobilului Vila nr. 24 situată în localitatea Băile Homorod din domeniul public al Județului Harghita în domeniul public al Orașului Vlăhița</w:t>
      </w:r>
      <w:r w:rsidRPr="00AB5EE9">
        <w:rPr>
          <w:rFonts w:ascii="Calibri" w:hAnsi="Calibri" w:cs="Calibri"/>
          <w:bCs/>
          <w:sz w:val="26"/>
          <w:szCs w:val="26"/>
        </w:rPr>
        <w:t>.”</w:t>
      </w:r>
    </w:p>
    <w:p w:rsidR="001837F9" w:rsidRDefault="001837F9" w:rsidP="00AB5EE9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bCs/>
          <w:sz w:val="26"/>
          <w:szCs w:val="26"/>
        </w:rPr>
      </w:pPr>
      <w:r>
        <w:rPr>
          <w:rFonts w:ascii="Calibri" w:hAnsi="Calibri" w:cs="Calibri"/>
          <w:bCs/>
          <w:sz w:val="26"/>
          <w:szCs w:val="26"/>
        </w:rPr>
        <w:t xml:space="preserve">se </w:t>
      </w:r>
      <w:r w:rsidR="00312F8C">
        <w:rPr>
          <w:rFonts w:ascii="Calibri" w:hAnsi="Calibri" w:cs="Calibri"/>
          <w:bCs/>
          <w:sz w:val="26"/>
          <w:szCs w:val="26"/>
        </w:rPr>
        <w:t>rectifică</w:t>
      </w:r>
      <w:r w:rsidR="00C36BBA">
        <w:rPr>
          <w:rFonts w:ascii="Calibri" w:hAnsi="Calibri" w:cs="Calibri"/>
          <w:bCs/>
          <w:sz w:val="26"/>
          <w:szCs w:val="26"/>
        </w:rPr>
        <w:t xml:space="preserve"> la</w:t>
      </w:r>
      <w:r>
        <w:rPr>
          <w:rFonts w:ascii="Calibri" w:hAnsi="Calibri" w:cs="Calibri"/>
          <w:bCs/>
          <w:sz w:val="26"/>
          <w:szCs w:val="26"/>
        </w:rPr>
        <w:t xml:space="preserve"> anexa </w:t>
      </w:r>
      <w:r w:rsidR="00C36BBA">
        <w:rPr>
          <w:rFonts w:ascii="Calibri" w:hAnsi="Calibri" w:cs="Calibri"/>
          <w:bCs/>
          <w:sz w:val="26"/>
          <w:szCs w:val="26"/>
        </w:rPr>
        <w:t xml:space="preserve">nr. </w:t>
      </w:r>
      <w:r>
        <w:rPr>
          <w:rFonts w:ascii="Calibri" w:hAnsi="Calibri" w:cs="Calibri"/>
          <w:bCs/>
          <w:sz w:val="26"/>
          <w:szCs w:val="26"/>
        </w:rPr>
        <w:t>1</w:t>
      </w:r>
      <w:r w:rsidR="00C36BBA">
        <w:rPr>
          <w:rFonts w:ascii="Calibri" w:hAnsi="Calibri" w:cs="Calibri"/>
          <w:bCs/>
          <w:sz w:val="26"/>
          <w:szCs w:val="26"/>
        </w:rPr>
        <w:t xml:space="preserve"> valoarea imobilului </w:t>
      </w:r>
      <w:r w:rsidR="00D84A81">
        <w:rPr>
          <w:rFonts w:ascii="Calibri" w:hAnsi="Calibri" w:cs="Calibri"/>
          <w:bCs/>
          <w:sz w:val="26"/>
          <w:szCs w:val="26"/>
        </w:rPr>
        <w:t xml:space="preserve">pentru că după </w:t>
      </w:r>
      <w:r w:rsidR="007C1893">
        <w:rPr>
          <w:rFonts w:ascii="Calibri" w:hAnsi="Calibri" w:cs="Calibri"/>
          <w:bCs/>
          <w:sz w:val="26"/>
          <w:szCs w:val="26"/>
        </w:rPr>
        <w:t>reevaluarea bunurilor care aparțin domeniul public sau privat al județului Harghi</w:t>
      </w:r>
      <w:r w:rsidR="00312F8C">
        <w:rPr>
          <w:rFonts w:ascii="Calibri" w:hAnsi="Calibri" w:cs="Calibri"/>
          <w:bCs/>
          <w:sz w:val="26"/>
          <w:szCs w:val="26"/>
        </w:rPr>
        <w:t>ta</w:t>
      </w:r>
      <w:r w:rsidR="00D84A81">
        <w:rPr>
          <w:rFonts w:ascii="Calibri" w:hAnsi="Calibri" w:cs="Calibri"/>
          <w:bCs/>
          <w:sz w:val="26"/>
          <w:szCs w:val="26"/>
        </w:rPr>
        <w:t>, predată în luna iulie 2020 valoarea acestei a fost actualizată.</w:t>
      </w:r>
    </w:p>
    <w:p w:rsidR="00AB5EE9" w:rsidRPr="00AB5EE9" w:rsidRDefault="00AB5EE9" w:rsidP="00AB5EE9">
      <w:pPr>
        <w:pStyle w:val="ListParagraph"/>
        <w:numPr>
          <w:ilvl w:val="0"/>
          <w:numId w:val="2"/>
        </w:numPr>
        <w:jc w:val="both"/>
        <w:rPr>
          <w:rFonts w:ascii="Calibri" w:hAnsi="Calibri" w:cs="Calibri"/>
          <w:bCs/>
          <w:sz w:val="26"/>
          <w:szCs w:val="26"/>
        </w:rPr>
      </w:pPr>
      <w:r>
        <w:rPr>
          <w:rFonts w:ascii="Calibri" w:hAnsi="Calibri" w:cs="Calibri"/>
          <w:bCs/>
          <w:sz w:val="26"/>
          <w:szCs w:val="26"/>
        </w:rPr>
        <w:t>se revocă</w:t>
      </w:r>
      <w:r w:rsidRPr="00AB5EE9">
        <w:rPr>
          <w:rFonts w:ascii="Calibri" w:hAnsi="Calibri" w:cs="Calibri"/>
          <w:bCs/>
          <w:sz w:val="26"/>
          <w:szCs w:val="26"/>
        </w:rPr>
        <w:t xml:space="preserve"> art. 1 al Hotărârii Consiliului Județean Harghita nr. 136/2020</w:t>
      </w:r>
      <w:r w:rsidR="001A01D9">
        <w:rPr>
          <w:rFonts w:ascii="Calibri" w:hAnsi="Calibri" w:cs="Calibri"/>
          <w:bCs/>
          <w:sz w:val="26"/>
          <w:szCs w:val="26"/>
        </w:rPr>
        <w:t>.</w:t>
      </w:r>
    </w:p>
    <w:p w:rsidR="00F10B48" w:rsidRPr="00AB5EE9" w:rsidRDefault="00F10B48" w:rsidP="00AB5EE9">
      <w:pPr>
        <w:jc w:val="both"/>
        <w:rPr>
          <w:rFonts w:ascii="Calibri" w:hAnsi="Calibri" w:cs="Arial"/>
          <w:sz w:val="16"/>
          <w:szCs w:val="16"/>
        </w:rPr>
      </w:pPr>
    </w:p>
    <w:p w:rsidR="00AB5EE9" w:rsidRPr="00AB5EE9" w:rsidRDefault="003B7E66" w:rsidP="00AB5EE9">
      <w:pPr>
        <w:jc w:val="both"/>
        <w:rPr>
          <w:rFonts w:ascii="Calibri" w:hAnsi="Calibri" w:cs="TimesNewRoman"/>
          <w:sz w:val="26"/>
          <w:szCs w:val="26"/>
        </w:rPr>
      </w:pPr>
      <w:r w:rsidRPr="00AB5EE9">
        <w:rPr>
          <w:rFonts w:ascii="Calibri" w:hAnsi="Calibri" w:cs="Arial"/>
          <w:sz w:val="26"/>
          <w:szCs w:val="26"/>
        </w:rPr>
        <w:t>Luând în considerare cele arătate mai sus</w:t>
      </w:r>
      <w:r w:rsidR="00CC1F0F" w:rsidRPr="00AB5EE9">
        <w:rPr>
          <w:rFonts w:ascii="Calibri" w:hAnsi="Calibri" w:cs="Arial"/>
          <w:sz w:val="26"/>
          <w:szCs w:val="26"/>
        </w:rPr>
        <w:t xml:space="preserve">, </w:t>
      </w:r>
      <w:r w:rsidR="00261E0C" w:rsidRPr="00AB5EE9">
        <w:rPr>
          <w:rFonts w:ascii="Calibri" w:hAnsi="Calibri" w:cs="Arial"/>
          <w:sz w:val="26"/>
          <w:szCs w:val="26"/>
        </w:rPr>
        <w:t xml:space="preserve">înaintăm spre aprobare prezentul proiect de hotărâre </w:t>
      </w:r>
      <w:r w:rsidR="00AB5EE9" w:rsidRPr="00AB5EE9">
        <w:rPr>
          <w:rFonts w:ascii="Calibri" w:hAnsi="Calibri"/>
          <w:sz w:val="26"/>
          <w:szCs w:val="26"/>
          <w:lang w:eastAsia="ro-RO"/>
        </w:rPr>
        <w:t>pentru rectificarea</w:t>
      </w:r>
      <w:bookmarkStart w:id="0" w:name="_GoBack"/>
      <w:bookmarkEnd w:id="0"/>
      <w:r w:rsidR="00AB5EE9" w:rsidRPr="00AB5EE9">
        <w:rPr>
          <w:rFonts w:ascii="Calibri" w:hAnsi="Calibri"/>
          <w:sz w:val="26"/>
          <w:szCs w:val="26"/>
          <w:lang w:eastAsia="ro-RO"/>
        </w:rPr>
        <w:t xml:space="preserve"> Hotărârii Consiliului Județean Harghita nr. 136/2020 </w:t>
      </w:r>
      <w:r w:rsidR="00AB5EE9" w:rsidRPr="00AB5EE9">
        <w:rPr>
          <w:rFonts w:ascii="Calibri" w:hAnsi="Calibri"/>
          <w:sz w:val="26"/>
          <w:szCs w:val="26"/>
        </w:rPr>
        <w:t>privind declararea</w:t>
      </w:r>
      <w:r w:rsidR="00AB5EE9" w:rsidRPr="00AB5EE9">
        <w:rPr>
          <w:rFonts w:ascii="Calibri" w:hAnsi="Calibri" w:cs="TimesNewRoman"/>
          <w:sz w:val="26"/>
          <w:szCs w:val="26"/>
        </w:rPr>
        <w:t xml:space="preserve"> din </w:t>
      </w:r>
      <w:proofErr w:type="spellStart"/>
      <w:r w:rsidR="00AB5EE9" w:rsidRPr="00AB5EE9">
        <w:rPr>
          <w:rFonts w:ascii="Calibri" w:hAnsi="Calibri" w:cs="TimesNewRoman"/>
          <w:sz w:val="26"/>
          <w:szCs w:val="26"/>
        </w:rPr>
        <w:t>bu</w:t>
      </w:r>
      <w:proofErr w:type="spellEnd"/>
      <w:r w:rsidR="00AB5EE9" w:rsidRPr="00AB5EE9">
        <w:rPr>
          <w:rFonts w:ascii="Calibri" w:hAnsi="Calibri" w:cs="TimesNewRoman"/>
          <w:sz w:val="26"/>
          <w:szCs w:val="26"/>
          <w:lang w:val="hu-HU"/>
        </w:rPr>
        <w:t>n</w:t>
      </w:r>
      <w:r w:rsidR="00AB5EE9" w:rsidRPr="00AB5EE9">
        <w:rPr>
          <w:rFonts w:ascii="Calibri" w:hAnsi="Calibri" w:cs="TimesNewRoman"/>
          <w:sz w:val="26"/>
          <w:szCs w:val="26"/>
        </w:rPr>
        <w:t xml:space="preserve"> de interes public județean în bun de interes public local al</w:t>
      </w:r>
      <w:r w:rsidR="00AB5EE9" w:rsidRPr="00AB5EE9">
        <w:rPr>
          <w:rFonts w:ascii="Calibri" w:hAnsi="Calibri"/>
          <w:sz w:val="26"/>
          <w:szCs w:val="26"/>
        </w:rPr>
        <w:t xml:space="preserve"> imobilului Vila nr. 24 situată în localitatea Băile Homorod și transmiterea acestuia din domeniul public al Județului Harghita în domeniul public al Orașului Vlăhița</w:t>
      </w:r>
      <w:r w:rsidR="009876A4">
        <w:rPr>
          <w:rFonts w:ascii="Calibri" w:hAnsi="Calibri"/>
          <w:sz w:val="26"/>
          <w:szCs w:val="26"/>
        </w:rPr>
        <w:t>.</w:t>
      </w:r>
    </w:p>
    <w:p w:rsidR="00AA159B" w:rsidRDefault="00AA159B" w:rsidP="00CC1F0F">
      <w:pPr>
        <w:jc w:val="both"/>
        <w:rPr>
          <w:rFonts w:ascii="Calibri" w:hAnsi="Calibri" w:cs="Arial"/>
          <w:sz w:val="26"/>
          <w:szCs w:val="26"/>
        </w:rPr>
      </w:pPr>
    </w:p>
    <w:p w:rsidR="001A01D9" w:rsidRPr="00CC1F0F" w:rsidRDefault="001A01D9" w:rsidP="00CC1F0F">
      <w:pPr>
        <w:jc w:val="both"/>
        <w:rPr>
          <w:rFonts w:ascii="Calibri" w:hAnsi="Calibri" w:cs="Arial"/>
          <w:sz w:val="26"/>
          <w:szCs w:val="26"/>
        </w:rPr>
      </w:pPr>
    </w:p>
    <w:p w:rsidR="00261E0C" w:rsidRPr="00FE1342" w:rsidRDefault="00261E0C" w:rsidP="00CC1F0F">
      <w:pPr>
        <w:tabs>
          <w:tab w:val="center" w:pos="1843"/>
          <w:tab w:val="center" w:pos="7938"/>
        </w:tabs>
        <w:rPr>
          <w:rFonts w:ascii="Calibri" w:hAnsi="Calibri"/>
          <w:sz w:val="26"/>
          <w:szCs w:val="26"/>
          <w:lang w:val="hu-HU"/>
        </w:rPr>
      </w:pPr>
      <w:r w:rsidRPr="00FE1342">
        <w:rPr>
          <w:rFonts w:ascii="Calibri" w:hAnsi="Calibri"/>
          <w:sz w:val="26"/>
          <w:szCs w:val="26"/>
        </w:rPr>
        <w:tab/>
        <w:t>Birta Antal</w:t>
      </w:r>
      <w:r w:rsidRPr="00FE1342">
        <w:rPr>
          <w:rFonts w:ascii="Calibri" w:hAnsi="Calibri"/>
          <w:sz w:val="26"/>
          <w:szCs w:val="26"/>
        </w:rPr>
        <w:tab/>
        <w:t>Bardocz M</w:t>
      </w:r>
      <w:r w:rsidRPr="00FE1342">
        <w:rPr>
          <w:rFonts w:ascii="Calibri" w:hAnsi="Calibri"/>
          <w:sz w:val="26"/>
          <w:szCs w:val="26"/>
          <w:lang w:val="hu-HU"/>
        </w:rPr>
        <w:t xml:space="preserve">ária </w:t>
      </w:r>
    </w:p>
    <w:p w:rsidR="00261E0C" w:rsidRDefault="00261E0C" w:rsidP="00CC1F0F">
      <w:pPr>
        <w:tabs>
          <w:tab w:val="center" w:pos="1843"/>
          <w:tab w:val="center" w:pos="7938"/>
        </w:tabs>
        <w:rPr>
          <w:rFonts w:ascii="Calibri" w:hAnsi="Calibri"/>
          <w:sz w:val="26"/>
          <w:szCs w:val="26"/>
        </w:rPr>
      </w:pPr>
      <w:r w:rsidRPr="00FE1342">
        <w:rPr>
          <w:rFonts w:ascii="Calibri" w:hAnsi="Calibri"/>
          <w:sz w:val="26"/>
          <w:szCs w:val="26"/>
        </w:rPr>
        <w:tab/>
        <w:t>director general,</w:t>
      </w:r>
      <w:r w:rsidRPr="00FE1342">
        <w:rPr>
          <w:rFonts w:ascii="Calibri" w:hAnsi="Calibri"/>
          <w:sz w:val="26"/>
          <w:szCs w:val="26"/>
        </w:rPr>
        <w:tab/>
        <w:t xml:space="preserve">consilier </w:t>
      </w:r>
    </w:p>
    <w:p w:rsidR="000E7ACE" w:rsidRDefault="000E7ACE" w:rsidP="008A155B">
      <w:pPr>
        <w:pStyle w:val="BodyText2"/>
        <w:rPr>
          <w:rFonts w:ascii="Calibri" w:hAnsi="Calibri"/>
          <w:sz w:val="26"/>
          <w:szCs w:val="26"/>
        </w:rPr>
      </w:pPr>
    </w:p>
    <w:p w:rsidR="001A01D9" w:rsidRDefault="001A01D9" w:rsidP="008A155B">
      <w:pPr>
        <w:pStyle w:val="BodyText2"/>
        <w:rPr>
          <w:rFonts w:ascii="Calibri" w:hAnsi="Calibri"/>
          <w:sz w:val="26"/>
          <w:szCs w:val="26"/>
        </w:rPr>
      </w:pPr>
    </w:p>
    <w:p w:rsidR="002A2123" w:rsidRPr="008A155B" w:rsidRDefault="00261E0C" w:rsidP="008A155B">
      <w:pPr>
        <w:pStyle w:val="BodyText2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Miercurea Ciuc,___________ 2020.</w:t>
      </w:r>
    </w:p>
    <w:sectPr w:rsidR="002A2123" w:rsidRPr="008A155B" w:rsidSect="000E7ACE">
      <w:pgSz w:w="12240" w:h="15840"/>
      <w:pgMar w:top="567" w:right="851" w:bottom="567" w:left="1134" w:header="709" w:footer="70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9220E"/>
    <w:multiLevelType w:val="hybridMultilevel"/>
    <w:tmpl w:val="693EE800"/>
    <w:lvl w:ilvl="0" w:tplc="00A2ACE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D1119E"/>
    <w:multiLevelType w:val="hybridMultilevel"/>
    <w:tmpl w:val="6FC09E5E"/>
    <w:lvl w:ilvl="0" w:tplc="72E894B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E0C"/>
    <w:rsid w:val="0001255E"/>
    <w:rsid w:val="00087D5D"/>
    <w:rsid w:val="000E7ACE"/>
    <w:rsid w:val="001837F9"/>
    <w:rsid w:val="001A01D9"/>
    <w:rsid w:val="002126AB"/>
    <w:rsid w:val="00224EA6"/>
    <w:rsid w:val="00261E0C"/>
    <w:rsid w:val="002C3FA4"/>
    <w:rsid w:val="002F2174"/>
    <w:rsid w:val="00312F8C"/>
    <w:rsid w:val="00317B73"/>
    <w:rsid w:val="00324A8C"/>
    <w:rsid w:val="003328E2"/>
    <w:rsid w:val="00334FED"/>
    <w:rsid w:val="003B7E66"/>
    <w:rsid w:val="003E6E4F"/>
    <w:rsid w:val="004A2193"/>
    <w:rsid w:val="004A2DE1"/>
    <w:rsid w:val="004E1963"/>
    <w:rsid w:val="00502799"/>
    <w:rsid w:val="0052170B"/>
    <w:rsid w:val="00550B52"/>
    <w:rsid w:val="00562954"/>
    <w:rsid w:val="00564E78"/>
    <w:rsid w:val="0057176B"/>
    <w:rsid w:val="00595F61"/>
    <w:rsid w:val="005D2473"/>
    <w:rsid w:val="006B4B08"/>
    <w:rsid w:val="006D04B7"/>
    <w:rsid w:val="006F19EE"/>
    <w:rsid w:val="0072571F"/>
    <w:rsid w:val="0072727D"/>
    <w:rsid w:val="00762E07"/>
    <w:rsid w:val="007C1893"/>
    <w:rsid w:val="007F4602"/>
    <w:rsid w:val="00802A7B"/>
    <w:rsid w:val="008A155B"/>
    <w:rsid w:val="008B5A0C"/>
    <w:rsid w:val="008C74F5"/>
    <w:rsid w:val="008E27EE"/>
    <w:rsid w:val="009876A4"/>
    <w:rsid w:val="0099106F"/>
    <w:rsid w:val="009A3DC6"/>
    <w:rsid w:val="009E66D0"/>
    <w:rsid w:val="00A65482"/>
    <w:rsid w:val="00A92F40"/>
    <w:rsid w:val="00AA159B"/>
    <w:rsid w:val="00AB5EE9"/>
    <w:rsid w:val="00AC7158"/>
    <w:rsid w:val="00AF685D"/>
    <w:rsid w:val="00BC2ABD"/>
    <w:rsid w:val="00C273B5"/>
    <w:rsid w:val="00C34C05"/>
    <w:rsid w:val="00C36BBA"/>
    <w:rsid w:val="00C42932"/>
    <w:rsid w:val="00CC1F0F"/>
    <w:rsid w:val="00CE09E1"/>
    <w:rsid w:val="00CF1330"/>
    <w:rsid w:val="00D443F5"/>
    <w:rsid w:val="00D84A81"/>
    <w:rsid w:val="00D850D0"/>
    <w:rsid w:val="00DE60F6"/>
    <w:rsid w:val="00E85D8F"/>
    <w:rsid w:val="00ED21DE"/>
    <w:rsid w:val="00F10B48"/>
    <w:rsid w:val="00F30319"/>
    <w:rsid w:val="00F76896"/>
    <w:rsid w:val="00FD3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E0C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61E0C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261E0C"/>
    <w:rPr>
      <w:rFonts w:ascii="Arial" w:eastAsia="Times New Roman" w:hAnsi="Arial" w:cs="Times New Roman"/>
      <w:sz w:val="24"/>
      <w:szCs w:val="24"/>
    </w:rPr>
  </w:style>
  <w:style w:type="character" w:customStyle="1" w:styleId="Szvegtrzs15">
    <w:name w:val="Szövegtörzs15"/>
    <w:uiPriority w:val="99"/>
    <w:rsid w:val="00261E0C"/>
  </w:style>
  <w:style w:type="paragraph" w:customStyle="1" w:styleId="CaracterCaracterCharChar">
    <w:name w:val="Caracter Caracter Char Char"/>
    <w:basedOn w:val="Normal"/>
    <w:rsid w:val="005D2473"/>
    <w:pPr>
      <w:spacing w:after="160" w:line="240" w:lineRule="exact"/>
      <w:jc w:val="both"/>
    </w:pPr>
    <w:rPr>
      <w:rFonts w:ascii="Tahoma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429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E0C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61E0C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261E0C"/>
    <w:rPr>
      <w:rFonts w:ascii="Arial" w:eastAsia="Times New Roman" w:hAnsi="Arial" w:cs="Times New Roman"/>
      <w:sz w:val="24"/>
      <w:szCs w:val="24"/>
    </w:rPr>
  </w:style>
  <w:style w:type="character" w:customStyle="1" w:styleId="Szvegtrzs15">
    <w:name w:val="Szövegtörzs15"/>
    <w:uiPriority w:val="99"/>
    <w:rsid w:val="00261E0C"/>
  </w:style>
  <w:style w:type="paragraph" w:customStyle="1" w:styleId="CaracterCaracterCharChar">
    <w:name w:val="Caracter Caracter Char Char"/>
    <w:basedOn w:val="Normal"/>
    <w:rsid w:val="005D2473"/>
    <w:pPr>
      <w:spacing w:after="160" w:line="240" w:lineRule="exact"/>
      <w:jc w:val="both"/>
    </w:pPr>
    <w:rPr>
      <w:rFonts w:ascii="Tahoma" w:hAnsi="Tahoma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429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399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12</cp:revision>
  <dcterms:created xsi:type="dcterms:W3CDTF">2020-08-19T08:45:00Z</dcterms:created>
  <dcterms:modified xsi:type="dcterms:W3CDTF">2020-10-15T07:20:00Z</dcterms:modified>
</cp:coreProperties>
</file>